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33E" w:rsidRPr="008B733E" w:rsidRDefault="008B733E" w:rsidP="008B733E">
      <w:pPr>
        <w:spacing w:after="0" w:line="240" w:lineRule="auto"/>
        <w:rPr>
          <w:rFonts w:eastAsia="Times New Roman" w:cstheme="minorHAnsi"/>
          <w:color w:val="000000"/>
          <w:lang w:eastAsia="en-GB"/>
        </w:rPr>
      </w:pPr>
    </w:p>
    <w:p w:rsidR="008B733E" w:rsidRPr="008B733E" w:rsidRDefault="008B733E" w:rsidP="008B733E">
      <w:pPr>
        <w:spacing w:after="0" w:line="240" w:lineRule="auto"/>
        <w:rPr>
          <w:rFonts w:eastAsia="Times New Roman" w:cstheme="minorHAnsi"/>
          <w:color w:val="000000"/>
          <w:lang w:eastAsia="en-GB"/>
        </w:rPr>
      </w:pPr>
      <w:r w:rsidRPr="008B733E">
        <w:rPr>
          <w:rFonts w:eastAsia="Times New Roman" w:cstheme="minorHAnsi"/>
          <w:color w:val="000000"/>
          <w:lang w:eastAsia="en-GB"/>
        </w:rPr>
        <w:t>We have received notification from Ryedale Planning Dept. regarding the following applications.</w:t>
      </w:r>
    </w:p>
    <w:p w:rsidR="008B733E" w:rsidRPr="008B733E" w:rsidRDefault="008B733E" w:rsidP="008B733E">
      <w:pPr>
        <w:spacing w:after="0" w:line="240" w:lineRule="auto"/>
        <w:rPr>
          <w:rFonts w:ascii="Helvetica" w:eastAsia="Times New Roman" w:hAnsi="Helvetica" w:cs="Helvetica"/>
          <w:color w:val="000000"/>
          <w:sz w:val="20"/>
          <w:szCs w:val="20"/>
          <w:lang w:eastAsia="en-GB"/>
        </w:rPr>
      </w:pPr>
    </w:p>
    <w:p w:rsidR="008B733E" w:rsidRPr="008B733E" w:rsidRDefault="008B733E" w:rsidP="008B733E">
      <w:pPr>
        <w:spacing w:after="0" w:line="240" w:lineRule="auto"/>
        <w:rPr>
          <w:rFonts w:eastAsia="Times New Roman" w:cstheme="minorHAnsi"/>
          <w:color w:val="000000"/>
          <w:lang w:eastAsia="en-GB"/>
        </w:rPr>
      </w:pPr>
      <w:r w:rsidRPr="008B733E">
        <w:rPr>
          <w:rFonts w:eastAsia="Times New Roman" w:cstheme="minorHAnsi"/>
          <w:color w:val="000000"/>
          <w:lang w:eastAsia="en-GB"/>
        </w:rPr>
        <w:t>    </w:t>
      </w:r>
      <w:r w:rsidRPr="008B733E">
        <w:rPr>
          <w:rFonts w:eastAsia="Times New Roman" w:cstheme="minorHAnsi"/>
          <w:b/>
          <w:color w:val="000000"/>
          <w:lang w:eastAsia="en-GB"/>
        </w:rPr>
        <w:t>Application No: 17/01257/73.</w:t>
      </w:r>
      <w:r w:rsidRPr="008B733E">
        <w:rPr>
          <w:rFonts w:eastAsia="Times New Roman" w:cstheme="minorHAnsi"/>
          <w:color w:val="000000"/>
          <w:lang w:eastAsia="en-GB"/>
        </w:rPr>
        <w:t xml:space="preserve">  This is from Mr S Gibbons regarding the plans for the </w:t>
      </w:r>
      <w:proofErr w:type="spellStart"/>
      <w:r w:rsidRPr="008B733E">
        <w:rPr>
          <w:rFonts w:eastAsia="Times New Roman" w:cstheme="minorHAnsi"/>
          <w:color w:val="000000"/>
          <w:lang w:eastAsia="en-GB"/>
        </w:rPr>
        <w:t>stackyard</w:t>
      </w:r>
      <w:proofErr w:type="spellEnd"/>
      <w:r w:rsidRPr="008B733E">
        <w:rPr>
          <w:rFonts w:eastAsia="Times New Roman" w:cstheme="minorHAnsi"/>
          <w:color w:val="000000"/>
          <w:lang w:eastAsia="en-GB"/>
        </w:rPr>
        <w:t>. The revised plans are available on line or at Ryedale offices. Latest reply date is 30th December. </w:t>
      </w:r>
    </w:p>
    <w:p w:rsidR="008B733E" w:rsidRPr="008B733E" w:rsidRDefault="008B733E" w:rsidP="008B733E">
      <w:pPr>
        <w:spacing w:after="0" w:line="240" w:lineRule="auto"/>
        <w:rPr>
          <w:rFonts w:eastAsia="Times New Roman" w:cstheme="minorHAnsi"/>
          <w:color w:val="000000"/>
          <w:lang w:eastAsia="en-GB"/>
        </w:rPr>
      </w:pPr>
      <w:r w:rsidRPr="008B733E">
        <w:rPr>
          <w:rFonts w:eastAsia="Times New Roman" w:cstheme="minorHAnsi"/>
          <w:color w:val="000000"/>
          <w:lang w:eastAsia="en-GB"/>
        </w:rPr>
        <w:t>I will be going to have a look at the plans sometime next week. </w:t>
      </w:r>
      <w:r w:rsidRPr="008B733E">
        <w:rPr>
          <w:rFonts w:eastAsia="Times New Roman" w:cstheme="minorHAnsi"/>
          <w:color w:val="0078D7"/>
          <w:bdr w:val="none" w:sz="0" w:space="0" w:color="auto" w:frame="1"/>
          <w:lang w:eastAsia="en-GB"/>
        </w:rPr>
        <w:t>An appointment is necessary</w:t>
      </w:r>
      <w:r w:rsidR="00650ECB">
        <w:rPr>
          <w:rFonts w:eastAsia="Times New Roman" w:cstheme="minorHAnsi"/>
          <w:color w:val="0078D7"/>
          <w:bdr w:val="none" w:sz="0" w:space="0" w:color="auto" w:frame="1"/>
          <w:lang w:eastAsia="en-GB"/>
        </w:rPr>
        <w:t>.</w:t>
      </w:r>
      <w:r w:rsidR="00650ECB" w:rsidRPr="008B733E">
        <w:rPr>
          <w:rFonts w:eastAsia="Times New Roman" w:cstheme="minorHAnsi"/>
          <w:color w:val="000000"/>
          <w:lang w:eastAsia="en-GB"/>
        </w:rPr>
        <w:t xml:space="preserve"> </w:t>
      </w:r>
    </w:p>
    <w:p w:rsidR="008B733E" w:rsidRPr="008B733E" w:rsidRDefault="008B733E" w:rsidP="008B733E">
      <w:pPr>
        <w:spacing w:after="0" w:line="240" w:lineRule="auto"/>
        <w:rPr>
          <w:rFonts w:eastAsia="Times New Roman" w:cstheme="minorHAnsi"/>
          <w:color w:val="000000"/>
          <w:lang w:eastAsia="en-GB"/>
        </w:rPr>
      </w:pPr>
    </w:p>
    <w:p w:rsidR="00650ECB" w:rsidRDefault="008B733E" w:rsidP="008B733E">
      <w:pPr>
        <w:spacing w:after="0" w:line="240" w:lineRule="auto"/>
        <w:rPr>
          <w:rFonts w:eastAsia="Times New Roman" w:cstheme="minorHAnsi"/>
          <w:color w:val="000000"/>
          <w:lang w:eastAsia="en-GB"/>
        </w:rPr>
      </w:pPr>
      <w:r w:rsidRPr="008B733E">
        <w:rPr>
          <w:rFonts w:eastAsia="Times New Roman" w:cstheme="minorHAnsi"/>
          <w:b/>
          <w:color w:val="000000"/>
          <w:lang w:eastAsia="en-GB"/>
        </w:rPr>
        <w:t>    Application No: 17/01437/HOUSE.</w:t>
      </w:r>
      <w:r w:rsidRPr="008B733E">
        <w:rPr>
          <w:rFonts w:eastAsia="Times New Roman" w:cstheme="minorHAnsi"/>
          <w:color w:val="000000"/>
          <w:lang w:eastAsia="en-GB"/>
        </w:rPr>
        <w:t xml:space="preserve"> This is from Mr Dibbs at Firby</w:t>
      </w:r>
      <w:r w:rsidR="00650ECB">
        <w:rPr>
          <w:rFonts w:eastAsia="Times New Roman" w:cstheme="minorHAnsi"/>
          <w:color w:val="000000"/>
          <w:lang w:eastAsia="en-GB"/>
        </w:rPr>
        <w:t>.</w:t>
      </w:r>
    </w:p>
    <w:p w:rsidR="008B733E" w:rsidRPr="008B733E" w:rsidRDefault="008B733E" w:rsidP="008B733E">
      <w:pPr>
        <w:spacing w:after="0" w:line="240" w:lineRule="auto"/>
        <w:rPr>
          <w:rFonts w:eastAsia="Times New Roman" w:cstheme="minorHAnsi"/>
          <w:color w:val="000000"/>
          <w:lang w:eastAsia="en-GB"/>
        </w:rPr>
      </w:pPr>
      <w:r w:rsidRPr="008B733E">
        <w:rPr>
          <w:rFonts w:eastAsia="Times New Roman" w:cstheme="minorHAnsi"/>
          <w:color w:val="000000"/>
          <w:lang w:eastAsia="en-GB"/>
        </w:rPr>
        <w:t>If there are no objections I think we should add that we would approve the plan providing that a turning area is created for visitors to Mr Dibbs' property therefore negating the need for his visitors to turn down in front of the hall. This may, of course, not be acceptable to the other residents because it will change the front gardens of the hall.</w:t>
      </w:r>
      <w:r w:rsidR="00DA0598">
        <w:rPr>
          <w:rFonts w:eastAsia="Times New Roman" w:cstheme="minorHAnsi"/>
          <w:color w:val="000000"/>
          <w:lang w:eastAsia="en-GB"/>
        </w:rPr>
        <w:t xml:space="preserve"> </w:t>
      </w:r>
      <w:r w:rsidRPr="008B733E">
        <w:rPr>
          <w:rFonts w:eastAsia="Times New Roman" w:cstheme="minorHAnsi"/>
          <w:color w:val="000000"/>
          <w:lang w:eastAsia="en-GB"/>
        </w:rPr>
        <w:t xml:space="preserve">The turning area could be to the right of Mr Dibbs' gateway. If a turning area is not acceptable as </w:t>
      </w:r>
      <w:r w:rsidRPr="00DA0598">
        <w:rPr>
          <w:rFonts w:eastAsia="Times New Roman" w:cstheme="minorHAnsi"/>
          <w:color w:val="000000"/>
          <w:lang w:eastAsia="en-GB"/>
        </w:rPr>
        <w:t xml:space="preserve">a </w:t>
      </w:r>
      <w:proofErr w:type="gramStart"/>
      <w:r w:rsidRPr="00DA0598">
        <w:rPr>
          <w:rFonts w:eastAsia="Times New Roman" w:cstheme="minorHAnsi"/>
          <w:color w:val="000000"/>
          <w:lang w:eastAsia="en-GB"/>
        </w:rPr>
        <w:t>compromise</w:t>
      </w:r>
      <w:proofErr w:type="gramEnd"/>
      <w:r w:rsidRPr="00DA0598">
        <w:rPr>
          <w:rFonts w:eastAsia="Times New Roman" w:cstheme="minorHAnsi"/>
          <w:color w:val="000000"/>
          <w:lang w:eastAsia="en-GB"/>
        </w:rPr>
        <w:t xml:space="preserve"> then we</w:t>
      </w:r>
      <w:r w:rsidRPr="008B733E">
        <w:rPr>
          <w:rFonts w:eastAsia="Times New Roman" w:cstheme="minorHAnsi"/>
          <w:color w:val="000000"/>
          <w:lang w:eastAsia="en-GB"/>
        </w:rPr>
        <w:t xml:space="preserve"> would reject the plan and ask that the gateway be moved back to allow turning to take place. The problem with this is that as far as I am aware Mr Dibbs' land ends where the wall and gateway are shown on the plan. </w:t>
      </w:r>
      <w:bookmarkStart w:id="0" w:name="_GoBack"/>
      <w:bookmarkEnd w:id="0"/>
    </w:p>
    <w:p w:rsidR="00A132B6" w:rsidRPr="008B733E" w:rsidRDefault="00A132B6">
      <w:pPr>
        <w:rPr>
          <w:rFonts w:cstheme="minorHAnsi"/>
        </w:rPr>
      </w:pPr>
    </w:p>
    <w:sectPr w:rsidR="00A132B6" w:rsidRPr="008B73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33E"/>
    <w:rsid w:val="00175345"/>
    <w:rsid w:val="00650ECB"/>
    <w:rsid w:val="008B733E"/>
    <w:rsid w:val="00A132B6"/>
    <w:rsid w:val="00BF6B96"/>
    <w:rsid w:val="00DA0598"/>
    <w:rsid w:val="00EC4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7EB4D"/>
  <w15:chartTrackingRefBased/>
  <w15:docId w15:val="{117C7427-8FFB-4905-9F96-0FFA8C9C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741308">
      <w:bodyDiv w:val="1"/>
      <w:marLeft w:val="0"/>
      <w:marRight w:val="0"/>
      <w:marTop w:val="0"/>
      <w:marBottom w:val="0"/>
      <w:divBdr>
        <w:top w:val="none" w:sz="0" w:space="0" w:color="auto"/>
        <w:left w:val="none" w:sz="0" w:space="0" w:color="auto"/>
        <w:bottom w:val="none" w:sz="0" w:space="0" w:color="auto"/>
        <w:right w:val="none" w:sz="0" w:space="0" w:color="auto"/>
      </w:divBdr>
      <w:divsChild>
        <w:div w:id="92820870">
          <w:marLeft w:val="0"/>
          <w:marRight w:val="0"/>
          <w:marTop w:val="0"/>
          <w:marBottom w:val="0"/>
          <w:divBdr>
            <w:top w:val="none" w:sz="0" w:space="0" w:color="auto"/>
            <w:left w:val="none" w:sz="0" w:space="0" w:color="auto"/>
            <w:bottom w:val="none" w:sz="0" w:space="0" w:color="auto"/>
            <w:right w:val="none" w:sz="0" w:space="0" w:color="auto"/>
          </w:divBdr>
        </w:div>
        <w:div w:id="102267680">
          <w:marLeft w:val="0"/>
          <w:marRight w:val="0"/>
          <w:marTop w:val="0"/>
          <w:marBottom w:val="0"/>
          <w:divBdr>
            <w:top w:val="none" w:sz="0" w:space="0" w:color="auto"/>
            <w:left w:val="none" w:sz="0" w:space="0" w:color="auto"/>
            <w:bottom w:val="none" w:sz="0" w:space="0" w:color="auto"/>
            <w:right w:val="none" w:sz="0" w:space="0" w:color="auto"/>
          </w:divBdr>
        </w:div>
        <w:div w:id="834950941">
          <w:marLeft w:val="0"/>
          <w:marRight w:val="0"/>
          <w:marTop w:val="0"/>
          <w:marBottom w:val="0"/>
          <w:divBdr>
            <w:top w:val="none" w:sz="0" w:space="0" w:color="auto"/>
            <w:left w:val="none" w:sz="0" w:space="0" w:color="auto"/>
            <w:bottom w:val="none" w:sz="0" w:space="0" w:color="auto"/>
            <w:right w:val="none" w:sz="0" w:space="0" w:color="auto"/>
          </w:divBdr>
        </w:div>
        <w:div w:id="497380638">
          <w:marLeft w:val="0"/>
          <w:marRight w:val="0"/>
          <w:marTop w:val="0"/>
          <w:marBottom w:val="0"/>
          <w:divBdr>
            <w:top w:val="none" w:sz="0" w:space="0" w:color="auto"/>
            <w:left w:val="none" w:sz="0" w:space="0" w:color="auto"/>
            <w:bottom w:val="none" w:sz="0" w:space="0" w:color="auto"/>
            <w:right w:val="none" w:sz="0" w:space="0" w:color="auto"/>
          </w:divBdr>
        </w:div>
        <w:div w:id="1398818185">
          <w:marLeft w:val="0"/>
          <w:marRight w:val="0"/>
          <w:marTop w:val="0"/>
          <w:marBottom w:val="0"/>
          <w:divBdr>
            <w:top w:val="none" w:sz="0" w:space="0" w:color="auto"/>
            <w:left w:val="none" w:sz="0" w:space="0" w:color="auto"/>
            <w:bottom w:val="none" w:sz="0" w:space="0" w:color="auto"/>
            <w:right w:val="none" w:sz="0" w:space="0" w:color="auto"/>
          </w:divBdr>
        </w:div>
        <w:div w:id="891035477">
          <w:marLeft w:val="0"/>
          <w:marRight w:val="0"/>
          <w:marTop w:val="0"/>
          <w:marBottom w:val="0"/>
          <w:divBdr>
            <w:top w:val="none" w:sz="0" w:space="0" w:color="auto"/>
            <w:left w:val="none" w:sz="0" w:space="0" w:color="auto"/>
            <w:bottom w:val="none" w:sz="0" w:space="0" w:color="auto"/>
            <w:right w:val="none" w:sz="0" w:space="0" w:color="auto"/>
          </w:divBdr>
        </w:div>
        <w:div w:id="59056779">
          <w:marLeft w:val="0"/>
          <w:marRight w:val="0"/>
          <w:marTop w:val="0"/>
          <w:marBottom w:val="0"/>
          <w:divBdr>
            <w:top w:val="none" w:sz="0" w:space="0" w:color="auto"/>
            <w:left w:val="none" w:sz="0" w:space="0" w:color="auto"/>
            <w:bottom w:val="none" w:sz="0" w:space="0" w:color="auto"/>
            <w:right w:val="none" w:sz="0" w:space="0" w:color="auto"/>
          </w:divBdr>
        </w:div>
        <w:div w:id="770509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Westow Parish Council</dc:creator>
  <cp:keywords/>
  <dc:description/>
  <cp:lastModifiedBy>Westow Parish Council</cp:lastModifiedBy>
  <cp:revision>3</cp:revision>
  <dcterms:created xsi:type="dcterms:W3CDTF">2017-12-29T12:29:00Z</dcterms:created>
  <dcterms:modified xsi:type="dcterms:W3CDTF">2017-12-29T15:25:00Z</dcterms:modified>
</cp:coreProperties>
</file>